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38C6" w14:textId="77777777" w:rsidR="00F905ED" w:rsidRDefault="00F905ED" w:rsidP="00F905ED">
      <w:r>
        <w:t>Dear [insert name]</w:t>
      </w:r>
    </w:p>
    <w:p w14:paraId="49CBC819" w14:textId="5AF31820" w:rsidR="0034694F" w:rsidRPr="00315608" w:rsidRDefault="00F905ED" w:rsidP="00F905ED">
      <w:pPr>
        <w:rPr>
          <w:i/>
          <w:iCs/>
        </w:rPr>
      </w:pPr>
      <w:r>
        <w:t>You are invited to attend a 3-hour seminar with peers in the organisation</w:t>
      </w:r>
      <w:r w:rsidR="0034694F">
        <w:t xml:space="preserve"> on</w:t>
      </w:r>
      <w:r w:rsidR="00315608">
        <w:rPr>
          <w:i/>
          <w:iCs/>
        </w:rPr>
        <w:t xml:space="preserve"> </w:t>
      </w:r>
      <w:r w:rsidR="00315608" w:rsidRPr="00315608">
        <w:rPr>
          <w:i/>
          <w:iCs/>
        </w:rPr>
        <w:t>Safeguarding Children in Custody: Relationships, Advocacy and Power</w:t>
      </w:r>
      <w:r w:rsidR="005B039B">
        <w:t>.</w:t>
      </w:r>
    </w:p>
    <w:p w14:paraId="35BCCF75" w14:textId="511DB218" w:rsidR="00F905ED" w:rsidRDefault="00F905ED" w:rsidP="00F905ED">
      <w:r>
        <w:t xml:space="preserve">The session will be facilitated by [insert name here] and will involve watching </w:t>
      </w:r>
      <w:r w:rsidR="00485C93">
        <w:t>a video</w:t>
      </w:r>
      <w:r>
        <w:t xml:space="preserve"> and part</w:t>
      </w:r>
      <w:r w:rsidR="00C47938">
        <w:t>icipating</w:t>
      </w:r>
      <w:r>
        <w:t xml:space="preserve"> in a discussion on </w:t>
      </w:r>
      <w:r w:rsidR="00C47938">
        <w:t xml:space="preserve">the </w:t>
      </w:r>
      <w:r>
        <w:t xml:space="preserve">themes that emerge. </w:t>
      </w:r>
    </w:p>
    <w:p w14:paraId="1C853346" w14:textId="39C4D38E" w:rsidR="00485C93" w:rsidRDefault="00F905ED" w:rsidP="00F905ED">
      <w:r>
        <w:t>The</w:t>
      </w:r>
      <w:r w:rsidR="00485C93">
        <w:t xml:space="preserve"> video </w:t>
      </w:r>
      <w:r w:rsidR="005B039B">
        <w:t>features conversation with</w:t>
      </w:r>
      <w:r w:rsidR="00315608">
        <w:rPr>
          <w:b/>
          <w:bCs/>
        </w:rPr>
        <w:t xml:space="preserve"> </w:t>
      </w:r>
      <w:r w:rsidR="00315608" w:rsidRPr="00315608">
        <w:rPr>
          <w:b/>
          <w:bCs/>
        </w:rPr>
        <w:t>Wendy Tomlinson</w:t>
      </w:r>
      <w:r w:rsidR="00315608" w:rsidRPr="00315608">
        <w:t>, former Head of Safeguarding at the Youth Custody Service, social worker and service manager</w:t>
      </w:r>
      <w:r w:rsidR="006766F4">
        <w:t>.</w:t>
      </w:r>
    </w:p>
    <w:p w14:paraId="64543C04" w14:textId="6D40A26F" w:rsidR="00AE1F46" w:rsidRDefault="00F905ED" w:rsidP="00F905ED">
      <w:r>
        <w:t xml:space="preserve">The focus of this </w:t>
      </w:r>
      <w:r w:rsidR="006C4420">
        <w:t xml:space="preserve">recorded </w:t>
      </w:r>
      <w:r w:rsidR="00644EFD">
        <w:t>webinar</w:t>
      </w:r>
      <w:r>
        <w:t xml:space="preserve"> is on drawing out lessons for frontline professionals w</w:t>
      </w:r>
      <w:r w:rsidR="00315608">
        <w:t>ho have – or may in the future have – responsibility for a child in custody</w:t>
      </w:r>
      <w:r w:rsidR="00485C93">
        <w:t>, and the video content offers valuable insights t</w:t>
      </w:r>
      <w:r w:rsidR="00450BFB">
        <w:t>o help us in our practice</w:t>
      </w:r>
      <w:r w:rsidR="00485C93">
        <w:t>.</w:t>
      </w:r>
    </w:p>
    <w:p w14:paraId="7F4B1C6E" w14:textId="68E50705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will:</w:t>
      </w:r>
    </w:p>
    <w:p w14:paraId="2A90852F" w14:textId="77777777" w:rsidR="00315608" w:rsidRPr="00315608" w:rsidRDefault="00315608" w:rsidP="00315608">
      <w:pPr>
        <w:numPr>
          <w:ilvl w:val="0"/>
          <w:numId w:val="4"/>
        </w:numPr>
        <w:spacing w:after="0"/>
      </w:pPr>
      <w:r w:rsidRPr="00315608">
        <w:t>Develop clarity about your rights and responsibilities as social workers, youth justice workers and IRO with responsibility for a child in custody</w:t>
      </w:r>
    </w:p>
    <w:p w14:paraId="05521B05" w14:textId="77777777" w:rsidR="00315608" w:rsidRPr="00315608" w:rsidRDefault="00315608" w:rsidP="00315608">
      <w:pPr>
        <w:numPr>
          <w:ilvl w:val="0"/>
          <w:numId w:val="4"/>
        </w:numPr>
        <w:spacing w:after="0"/>
      </w:pPr>
      <w:r w:rsidRPr="00315608">
        <w:t>Expand your understanding of the types of harm a child in custody might come to</w:t>
      </w:r>
    </w:p>
    <w:p w14:paraId="39E3321C" w14:textId="77777777" w:rsidR="00315608" w:rsidRPr="00315608" w:rsidRDefault="00315608" w:rsidP="00315608">
      <w:pPr>
        <w:numPr>
          <w:ilvl w:val="0"/>
          <w:numId w:val="4"/>
        </w:numPr>
        <w:spacing w:after="0"/>
      </w:pPr>
      <w:r w:rsidRPr="00315608">
        <w:t>Develop the confidence to ask questions, dig deeper and escalate concerns when you need to</w:t>
      </w:r>
    </w:p>
    <w:p w14:paraId="5C0624DA" w14:textId="77777777" w:rsidR="00315608" w:rsidRPr="00315608" w:rsidRDefault="00315608" w:rsidP="00315608">
      <w:pPr>
        <w:numPr>
          <w:ilvl w:val="0"/>
          <w:numId w:val="4"/>
        </w:numPr>
        <w:spacing w:after="0"/>
      </w:pPr>
      <w:r w:rsidRPr="00315608">
        <w:t>Explore the types of questions you could ask and critically reflect on how to read the responses you might get</w:t>
      </w:r>
    </w:p>
    <w:p w14:paraId="72C0A060" w14:textId="77777777" w:rsidR="00315608" w:rsidRDefault="00315608" w:rsidP="00315608">
      <w:pPr>
        <w:numPr>
          <w:ilvl w:val="0"/>
          <w:numId w:val="4"/>
        </w:numPr>
        <w:spacing w:after="0"/>
      </w:pPr>
      <w:r w:rsidRPr="00315608">
        <w:t>Critically reflect on your own practice, or practice that you are responsible for</w:t>
      </w:r>
    </w:p>
    <w:p w14:paraId="7E1AA2E0" w14:textId="77777777" w:rsidR="00750283" w:rsidRDefault="00750283" w:rsidP="00750283">
      <w:pPr>
        <w:spacing w:after="0"/>
      </w:pPr>
    </w:p>
    <w:p w14:paraId="70C60B1C" w14:textId="20F93DA2" w:rsidR="00750283" w:rsidRPr="00315608" w:rsidRDefault="00750283" w:rsidP="00750283">
      <w:pPr>
        <w:spacing w:after="0"/>
      </w:pPr>
      <w:r>
        <w:t>Before the se</w:t>
      </w:r>
      <w:r w:rsidR="00061450">
        <w:t>minar</w:t>
      </w:r>
      <w:r>
        <w:t xml:space="preserve">, please watch or listen to </w:t>
      </w:r>
      <w:hyperlink r:id="rId5" w:history="1">
        <w:r w:rsidRPr="00061450">
          <w:rPr>
            <w:rStyle w:val="Hyperlink"/>
          </w:rPr>
          <w:t>Understanding the Work, Remit and Scope of Youth Justice – Background and Context</w:t>
        </w:r>
      </w:hyperlink>
      <w:r w:rsidR="00B860B7">
        <w:t xml:space="preserve"> on CareKnowledge</w:t>
      </w:r>
      <w:r>
        <w:t xml:space="preserve">. </w:t>
      </w:r>
      <w:r w:rsidR="00222210">
        <w:t xml:space="preserve">This is a </w:t>
      </w:r>
      <w:r w:rsidR="006565E8">
        <w:t xml:space="preserve">ten-minute video/audio which will help prepare you for the </w:t>
      </w:r>
      <w:r w:rsidR="00061450">
        <w:t>session.</w:t>
      </w:r>
    </w:p>
    <w:p w14:paraId="69547F9A" w14:textId="47DDE590" w:rsidR="00912829" w:rsidRDefault="00912829" w:rsidP="00450BFB">
      <w:pPr>
        <w:spacing w:after="0"/>
        <w:ind w:left="720"/>
      </w:pPr>
    </w:p>
    <w:p w14:paraId="750ACAAF" w14:textId="12D040AE" w:rsidR="0038469C" w:rsidRDefault="0038469C" w:rsidP="00B25357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D5E51"/>
    <w:multiLevelType w:val="multilevel"/>
    <w:tmpl w:val="271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1BD3"/>
    <w:multiLevelType w:val="multilevel"/>
    <w:tmpl w:val="3CD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F6CE8"/>
    <w:multiLevelType w:val="hybridMultilevel"/>
    <w:tmpl w:val="A7FE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2212">
    <w:abstractNumId w:val="0"/>
  </w:num>
  <w:num w:numId="2" w16cid:durableId="1100834828">
    <w:abstractNumId w:val="3"/>
  </w:num>
  <w:num w:numId="3" w16cid:durableId="294993011">
    <w:abstractNumId w:val="1"/>
  </w:num>
  <w:num w:numId="4" w16cid:durableId="43760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00A65"/>
    <w:rsid w:val="00061450"/>
    <w:rsid w:val="00086157"/>
    <w:rsid w:val="00091DA8"/>
    <w:rsid w:val="00186A45"/>
    <w:rsid w:val="00222210"/>
    <w:rsid w:val="00315608"/>
    <w:rsid w:val="0034694F"/>
    <w:rsid w:val="0038469C"/>
    <w:rsid w:val="00450BFB"/>
    <w:rsid w:val="00485C93"/>
    <w:rsid w:val="005B039B"/>
    <w:rsid w:val="0060368F"/>
    <w:rsid w:val="00644EFD"/>
    <w:rsid w:val="006565E8"/>
    <w:rsid w:val="006700D0"/>
    <w:rsid w:val="006766F4"/>
    <w:rsid w:val="006C4420"/>
    <w:rsid w:val="00750283"/>
    <w:rsid w:val="008E6512"/>
    <w:rsid w:val="008E7E96"/>
    <w:rsid w:val="00912829"/>
    <w:rsid w:val="009779B1"/>
    <w:rsid w:val="009955FD"/>
    <w:rsid w:val="00A20C69"/>
    <w:rsid w:val="00A41943"/>
    <w:rsid w:val="00AD3060"/>
    <w:rsid w:val="00AE1F46"/>
    <w:rsid w:val="00AF6086"/>
    <w:rsid w:val="00B25357"/>
    <w:rsid w:val="00B749B1"/>
    <w:rsid w:val="00B860B7"/>
    <w:rsid w:val="00C00D7C"/>
    <w:rsid w:val="00C27B3F"/>
    <w:rsid w:val="00C47938"/>
    <w:rsid w:val="00D17BAD"/>
    <w:rsid w:val="00DC0ABB"/>
    <w:rsid w:val="00E00470"/>
    <w:rsid w:val="00E96A77"/>
    <w:rsid w:val="00EA5B92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paragraph" w:styleId="Heading1">
    <w:name w:val="heading 1"/>
    <w:basedOn w:val="Normal"/>
    <w:next w:val="Normal"/>
    <w:link w:val="Heading1Char"/>
    <w:uiPriority w:val="9"/>
    <w:qFormat/>
    <w:rsid w:val="00315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reknowledge.com/resources/special-reports/2024/aug/safeguarding-children-in-custody/work-remit-sco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7</cp:revision>
  <dcterms:created xsi:type="dcterms:W3CDTF">2024-08-16T14:50:00Z</dcterms:created>
  <dcterms:modified xsi:type="dcterms:W3CDTF">2024-08-19T08:35:00Z</dcterms:modified>
</cp:coreProperties>
</file>